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6433629989624" w:lineRule="auto"/>
        <w:ind w:left="8237.793579101562" w:right="-6.400146484375" w:hanging="8237.793579101562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Dirigente scolastica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8369140625" w:line="240" w:lineRule="auto"/>
        <w:ind w:left="0" w:right="61.7639160156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dell’I.C.S. “Ignazio Buttitta” di Bagheria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8369140625" w:line="240" w:lineRule="auto"/>
        <w:ind w:left="0" w:right="61.7639160156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8369140625" w:line="240" w:lineRule="auto"/>
        <w:ind w:left="0" w:right="61.763916015625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AUTORIZZAZIONE ATTIVITA'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 SPORTELLO D’ASCOLTO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8369140625" w:line="240" w:lineRule="auto"/>
        <w:ind w:left="0" w:right="61.7639160156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 _____________________________________________________________ (madre) e  ________________________________________________________________ (padre), genitori  del/la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minore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8369140625" w:line="240" w:lineRule="auto"/>
        <w:ind w:left="0" w:right="61.7639160156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________________________________ il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8369140625" w:line="240" w:lineRule="auto"/>
        <w:ind w:left="0" w:right="61.763916015625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______________________ sezione 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732421875" w:line="467.28240966796875" w:lineRule="auto"/>
        <w:ind w:left="0" w:right="25.275590551182177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DICHIARANO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4892578125" w:line="265.4227924346924" w:lineRule="auto"/>
        <w:ind w:left="0" w:right="25.275590551182177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di aver preso conoscenza e di autorizzare per tutta la durata del percorso scolastico presso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l’ICS “Ignazio Buttitta” di Bagheria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l’attività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relativa al progetto “Ascoltami!”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gestito dall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dottoresse Marta Cacicia e Francesca Montalto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sicolog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progetto “Ricomincio con te per essere comunità” presso questa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Istituzione scolastica, di seguito  indicata come “specialista”, informati della finalità che questa funzione intende perseguire;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43310546875" w:line="265.43615341186523" w:lineRule="auto"/>
        <w:ind w:left="0" w:right="25.275590551182177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di avere acquisito in data odierna le informazioni fornite dal titolare ai sensi dell’Art. 13 del Regolamento UE  679/2016 (“informativa per il trattamento dei dati personali in seno ad accordi in contitolarità per servizi di  cooperazione richiesti dai genitori”), relative al trattamento dei dati necessario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Osservazione in aula delle  dinamiche socio-relazionali, promozione del benessere a scuola, orientamento in uscita, interventi volti  a favorire le relazioni, la costruzione del gruppo-classe, la piena inclusione di tutti gli studenti e le  studentesse, con eventuale risoluzione di problematiche relazionali di gruppo emerse".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62158203125" w:line="240" w:lineRule="auto"/>
        <w:ind w:left="0" w:right="25.275590551182177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alla presente: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09.62158203125" w:line="240" w:lineRule="auto"/>
        <w:ind w:left="0" w:right="25.275590551182177" w:firstLine="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per il trattamento dei dati personali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0" w:right="25.275590551182177" w:firstLine="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modello di consenso informato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133544921875" w:line="240" w:lineRule="auto"/>
        <w:ind w:left="0" w:right="25.275590551182177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__________________, __________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6.93359375" w:line="240" w:lineRule="auto"/>
        <w:ind w:left="0" w:right="25.275590551182177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gen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itore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gen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itore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6.3333129882812" w:line="265.7570171356201" w:lineRule="auto"/>
        <w:ind w:left="0" w:right="25.275590551182177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l/la sottoscritt___, data l’impossibilità di ottenere la firma congiunta di entrambi i genitori, consapevole delle  conseguenze amministrative e penali per chi rilasci dichiarazioni non corrispondenti a verità ai sensi del DPR 445/2000,  dichiara di aver effettuato la scelta in osservanza delle disposizioni sulla responsabilità genitoriale di cui agli artt. 316,  337 ter e 337 quater del codice civile, che richiedono il consenso di entrambi i genitori.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4.8751831054688" w:line="240" w:lineRule="auto"/>
        <w:ind w:left="0" w:right="25.275590551182177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_____________, __________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4.8751831054688" w:line="240" w:lineRule="auto"/>
        <w:ind w:left="0" w:right="25.27559055118217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Firma del genitore _____________________________</w:t>
      </w:r>
      <w:r w:rsidDel="00000000" w:rsidR="00000000" w:rsidRPr="00000000">
        <w:rPr>
          <w:rtl w:val="0"/>
        </w:rPr>
      </w:r>
    </w:p>
    <w:sectPr>
      <w:pgSz w:h="16820" w:w="11900" w:orient="portrait"/>
      <w:pgMar w:bottom="554.3999862670898" w:top="506.99951171875" w:left="653.0000305175781" w:right="1023.399658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